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ED775D" w:rsidP="004D05C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4D05C0">
              <w:rPr>
                <w:rFonts w:ascii="Arial" w:hAnsi="Arial" w:cs="Arial"/>
                <w:color w:val="000000" w:themeColor="text1"/>
              </w:rPr>
              <w:t>marzo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ED775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D775D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D775D"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ED775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D775D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D775D">
              <w:rPr>
                <w:rFonts w:ascii="Arial" w:hAnsi="Arial" w:cs="Arial"/>
                <w:color w:val="000000" w:themeColor="text1"/>
                <w:lang w:val="en-US"/>
              </w:rPr>
              <w:t>45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C75D9F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13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F846D6" w:rsidRPr="00F846D6" w:rsidRDefault="00F846D6" w:rsidP="00F846D6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6D6">
              <w:rPr>
                <w:rFonts w:ascii="Arial" w:hAnsi="Arial" w:cs="Arial"/>
                <w:sz w:val="24"/>
                <w:szCs w:val="24"/>
              </w:rPr>
              <w:t>Análisis y aprobación en su caso del dictamen que rinde la Comisión de Administración respecto de la aprobación de las transferencias entre diversas partidas presupuestales correspondientes al ejercicio fiscal 2018;</w:t>
            </w:r>
          </w:p>
          <w:p w:rsidR="00F846D6" w:rsidRPr="00F846D6" w:rsidRDefault="00F846D6" w:rsidP="00F846D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846D6">
              <w:rPr>
                <w:rFonts w:ascii="Arial" w:hAnsi="Arial" w:cs="Arial"/>
              </w:rPr>
              <w:t>Análisis y aprobación en su caso del informe financiero del Instituto Electoral del Estado de Zacatecas correspondiente al mes de diciembre del ejercicio fiscal 2017.</w:t>
            </w:r>
          </w:p>
          <w:p w:rsidR="0020043D" w:rsidRPr="00F846D6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ED775D" w:rsidRP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775D" w:rsidRP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775D" w:rsidRP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ED775D" w:rsidRP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ED775D" w:rsidRP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ED775D" w:rsidRP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ED775D" w:rsidRPr="00ED775D" w:rsidRDefault="00ED775D" w:rsidP="00ED775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Mtra. María del Rocío Almanza Belmont.-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Técnica del SIIF</w:t>
            </w:r>
          </w:p>
          <w:p w:rsidR="00EB1327" w:rsidRPr="008233E2" w:rsidRDefault="00ED775D" w:rsidP="00ED775D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ED775D">
              <w:rPr>
                <w:rFonts w:ascii="Arial" w:hAnsi="Arial" w:cs="Arial"/>
                <w:b/>
                <w:sz w:val="24"/>
                <w:szCs w:val="24"/>
              </w:rPr>
              <w:t>Lic. Abundio Reyes Austria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ED775D">
              <w:rPr>
                <w:rFonts w:ascii="Arial" w:hAnsi="Arial" w:cs="Arial"/>
                <w:sz w:val="24"/>
                <w:szCs w:val="24"/>
              </w:rPr>
              <w:t xml:space="preserve"> Coordinador de Presupuesto</w:t>
            </w: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F846D6" w:rsidRDefault="00454F51" w:rsidP="00F846D6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532E23" w:rsidRDefault="00532E23" w:rsidP="00F846D6">
            <w:pPr>
              <w:jc w:val="both"/>
              <w:rPr>
                <w:rFonts w:ascii="Arial" w:hAnsi="Arial" w:cs="Arial"/>
              </w:rPr>
            </w:pPr>
          </w:p>
          <w:p w:rsidR="00532E23" w:rsidRDefault="00532E23" w:rsidP="00F846D6">
            <w:pPr>
              <w:jc w:val="both"/>
              <w:rPr>
                <w:rFonts w:ascii="Arial" w:hAnsi="Arial" w:cs="Arial"/>
              </w:rPr>
            </w:pPr>
            <w:r w:rsidRPr="00532E23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</w:t>
            </w:r>
            <w:r w:rsidRPr="00F846D6">
              <w:rPr>
                <w:rFonts w:ascii="Arial" w:hAnsi="Arial" w:cs="Arial"/>
              </w:rPr>
              <w:t>el dictamen que rinde la Comisión de Administración respecto de la aprobación de las transferencias entre diversas partidas presupuestales correspondientes al ejercicio fiscal 2018;</w:t>
            </w:r>
          </w:p>
          <w:p w:rsidR="00F846D6" w:rsidRDefault="00F846D6" w:rsidP="00F846D6">
            <w:pPr>
              <w:jc w:val="both"/>
              <w:rPr>
                <w:rFonts w:ascii="Arial" w:hAnsi="Arial" w:cs="Arial"/>
              </w:rPr>
            </w:pPr>
          </w:p>
          <w:p w:rsidR="00F846D6" w:rsidRDefault="00532E23" w:rsidP="00F846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Cuarto</w:t>
            </w:r>
            <w:r w:rsidR="006F3601" w:rsidRPr="006F3601">
              <w:rPr>
                <w:rFonts w:ascii="Arial" w:hAnsi="Arial" w:cs="Arial"/>
                <w:b/>
              </w:rPr>
              <w:t>.</w:t>
            </w:r>
            <w:r w:rsidR="006F3601">
              <w:rPr>
                <w:rFonts w:ascii="Arial" w:hAnsi="Arial" w:cs="Arial"/>
              </w:rPr>
              <w:t xml:space="preserve"> Se aprob</w:t>
            </w:r>
            <w:r w:rsidR="00F846D6">
              <w:rPr>
                <w:rFonts w:ascii="Arial" w:hAnsi="Arial" w:cs="Arial"/>
              </w:rPr>
              <w:t xml:space="preserve">ó </w:t>
            </w:r>
            <w:r w:rsidR="00ED775D">
              <w:rPr>
                <w:rFonts w:ascii="Arial" w:hAnsi="Arial" w:cs="Arial"/>
              </w:rPr>
              <w:t>el informe financiero del Instituto Electoral del Estado de Zacatecas correspondiente al mes de noviembre de 2017.</w:t>
            </w:r>
          </w:p>
          <w:p w:rsidR="00ED775D" w:rsidRDefault="00ED775D" w:rsidP="00F846D6">
            <w:pPr>
              <w:jc w:val="both"/>
              <w:rPr>
                <w:rFonts w:ascii="Arial" w:hAnsi="Arial" w:cs="Arial"/>
              </w:rPr>
            </w:pPr>
          </w:p>
          <w:p w:rsidR="00ED775D" w:rsidRPr="00F846D6" w:rsidRDefault="00532E23" w:rsidP="00F846D6">
            <w:pPr>
              <w:jc w:val="both"/>
              <w:rPr>
                <w:rFonts w:ascii="Arial" w:hAnsi="Arial" w:cs="Arial"/>
              </w:rPr>
            </w:pPr>
            <w:r w:rsidRPr="00532E23">
              <w:rPr>
                <w:rFonts w:ascii="Arial" w:hAnsi="Arial" w:cs="Arial"/>
                <w:b/>
              </w:rPr>
              <w:t>Quinto.</w:t>
            </w:r>
            <w:r w:rsidR="00ED775D">
              <w:rPr>
                <w:rFonts w:ascii="Arial" w:hAnsi="Arial" w:cs="Arial"/>
              </w:rPr>
              <w:t xml:space="preserve"> Se aprobó el informe financiero del Instituto Electoral del Estado de Zacatecas correspondiente al mes de diciembre de 2017.</w:t>
            </w:r>
          </w:p>
          <w:p w:rsidR="004D05C0" w:rsidRPr="00F846D6" w:rsidRDefault="004D05C0" w:rsidP="004D05C0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81B65" w:rsidRPr="00FA11CF" w:rsidRDefault="00281B65" w:rsidP="00F846D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B013E" w:rsidRDefault="00CB013E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846D6" w:rsidRPr="0042123F" w:rsidRDefault="00F846D6" w:rsidP="00F846D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94" w:rsidRDefault="007F1C94" w:rsidP="005819E3">
      <w:r>
        <w:separator/>
      </w:r>
    </w:p>
  </w:endnote>
  <w:endnote w:type="continuationSeparator" w:id="0">
    <w:p w:rsidR="007F1C94" w:rsidRDefault="007F1C94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6D55D8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6D55D8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F1C94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94" w:rsidRDefault="007F1C94" w:rsidP="005819E3">
      <w:r>
        <w:separator/>
      </w:r>
    </w:p>
  </w:footnote>
  <w:footnote w:type="continuationSeparator" w:id="0">
    <w:p w:rsidR="007F1C94" w:rsidRDefault="007F1C94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C05603" w:rsidRPr="00C05603" w:rsidRDefault="00C05603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B1D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3359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14B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0779F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7"/>
  </w:num>
  <w:num w:numId="4">
    <w:abstractNumId w:val="35"/>
  </w:num>
  <w:num w:numId="5">
    <w:abstractNumId w:val="8"/>
  </w:num>
  <w:num w:numId="6">
    <w:abstractNumId w:val="18"/>
  </w:num>
  <w:num w:numId="7">
    <w:abstractNumId w:val="29"/>
  </w:num>
  <w:num w:numId="8">
    <w:abstractNumId w:val="23"/>
  </w:num>
  <w:num w:numId="9">
    <w:abstractNumId w:val="30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6"/>
  </w:num>
  <w:num w:numId="22">
    <w:abstractNumId w:val="10"/>
  </w:num>
  <w:num w:numId="23">
    <w:abstractNumId w:val="34"/>
  </w:num>
  <w:num w:numId="24">
    <w:abstractNumId w:val="25"/>
  </w:num>
  <w:num w:numId="25">
    <w:abstractNumId w:val="0"/>
  </w:num>
  <w:num w:numId="26">
    <w:abstractNumId w:val="1"/>
  </w:num>
  <w:num w:numId="27">
    <w:abstractNumId w:val="22"/>
  </w:num>
  <w:num w:numId="28">
    <w:abstractNumId w:val="28"/>
  </w:num>
  <w:num w:numId="29">
    <w:abstractNumId w:val="24"/>
  </w:num>
  <w:num w:numId="30">
    <w:abstractNumId w:val="7"/>
  </w:num>
  <w:num w:numId="31">
    <w:abstractNumId w:val="33"/>
  </w:num>
  <w:num w:numId="32">
    <w:abstractNumId w:val="2"/>
  </w:num>
  <w:num w:numId="33">
    <w:abstractNumId w:val="21"/>
  </w:num>
  <w:num w:numId="34">
    <w:abstractNumId w:val="13"/>
  </w:num>
  <w:num w:numId="35">
    <w:abstractNumId w:val="12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23ADE"/>
    <w:rsid w:val="000336D6"/>
    <w:rsid w:val="00036BAB"/>
    <w:rsid w:val="00040A71"/>
    <w:rsid w:val="0004301C"/>
    <w:rsid w:val="00071D44"/>
    <w:rsid w:val="000A32CF"/>
    <w:rsid w:val="000B261E"/>
    <w:rsid w:val="000B76D7"/>
    <w:rsid w:val="000C22AF"/>
    <w:rsid w:val="000D07EC"/>
    <w:rsid w:val="000D66DE"/>
    <w:rsid w:val="000F367C"/>
    <w:rsid w:val="000F485D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A30BD"/>
    <w:rsid w:val="001B2610"/>
    <w:rsid w:val="001B4B88"/>
    <w:rsid w:val="001B6BB9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5513C"/>
    <w:rsid w:val="00281B65"/>
    <w:rsid w:val="00282D01"/>
    <w:rsid w:val="00284DD7"/>
    <w:rsid w:val="002B33F8"/>
    <w:rsid w:val="002C4229"/>
    <w:rsid w:val="002C4A76"/>
    <w:rsid w:val="002D47BB"/>
    <w:rsid w:val="002E1D38"/>
    <w:rsid w:val="002E2B52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22C5"/>
    <w:rsid w:val="003D2C41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9062A"/>
    <w:rsid w:val="004A35B4"/>
    <w:rsid w:val="004A5173"/>
    <w:rsid w:val="004B6360"/>
    <w:rsid w:val="004C211D"/>
    <w:rsid w:val="004D05C0"/>
    <w:rsid w:val="004D3DAD"/>
    <w:rsid w:val="004E175E"/>
    <w:rsid w:val="004E2FF7"/>
    <w:rsid w:val="004E3F78"/>
    <w:rsid w:val="004F3D05"/>
    <w:rsid w:val="005048D5"/>
    <w:rsid w:val="00517C50"/>
    <w:rsid w:val="005232BA"/>
    <w:rsid w:val="00532B99"/>
    <w:rsid w:val="00532E23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65156"/>
    <w:rsid w:val="00571C3C"/>
    <w:rsid w:val="0058071E"/>
    <w:rsid w:val="005819E3"/>
    <w:rsid w:val="005833CD"/>
    <w:rsid w:val="00586638"/>
    <w:rsid w:val="0059118A"/>
    <w:rsid w:val="00593613"/>
    <w:rsid w:val="005A417B"/>
    <w:rsid w:val="005A5F07"/>
    <w:rsid w:val="005B1F10"/>
    <w:rsid w:val="005D4841"/>
    <w:rsid w:val="005D4F8E"/>
    <w:rsid w:val="005D6A3D"/>
    <w:rsid w:val="005E19EF"/>
    <w:rsid w:val="005E275A"/>
    <w:rsid w:val="005F1A6C"/>
    <w:rsid w:val="005F51D2"/>
    <w:rsid w:val="005F724B"/>
    <w:rsid w:val="006018EB"/>
    <w:rsid w:val="00602357"/>
    <w:rsid w:val="00611E8C"/>
    <w:rsid w:val="006237B4"/>
    <w:rsid w:val="00626821"/>
    <w:rsid w:val="00637B69"/>
    <w:rsid w:val="00656316"/>
    <w:rsid w:val="0066085D"/>
    <w:rsid w:val="00662FE9"/>
    <w:rsid w:val="00670E99"/>
    <w:rsid w:val="00675127"/>
    <w:rsid w:val="00675D23"/>
    <w:rsid w:val="00676ADF"/>
    <w:rsid w:val="00696314"/>
    <w:rsid w:val="006A185C"/>
    <w:rsid w:val="006C1099"/>
    <w:rsid w:val="006C4CA6"/>
    <w:rsid w:val="006D5267"/>
    <w:rsid w:val="006D55D8"/>
    <w:rsid w:val="006E0D8B"/>
    <w:rsid w:val="006F3601"/>
    <w:rsid w:val="006F3845"/>
    <w:rsid w:val="00703D18"/>
    <w:rsid w:val="00710741"/>
    <w:rsid w:val="007247FF"/>
    <w:rsid w:val="007326DA"/>
    <w:rsid w:val="00744527"/>
    <w:rsid w:val="00745C5F"/>
    <w:rsid w:val="0075199A"/>
    <w:rsid w:val="00781CAA"/>
    <w:rsid w:val="00787151"/>
    <w:rsid w:val="00791AE2"/>
    <w:rsid w:val="00792049"/>
    <w:rsid w:val="007A07F5"/>
    <w:rsid w:val="007A118E"/>
    <w:rsid w:val="007A56C2"/>
    <w:rsid w:val="007A7235"/>
    <w:rsid w:val="007B33F1"/>
    <w:rsid w:val="007B582E"/>
    <w:rsid w:val="007B673E"/>
    <w:rsid w:val="007C5A47"/>
    <w:rsid w:val="007D4A72"/>
    <w:rsid w:val="007D4D44"/>
    <w:rsid w:val="007D7B1E"/>
    <w:rsid w:val="007E0BCE"/>
    <w:rsid w:val="007F1C94"/>
    <w:rsid w:val="007F6210"/>
    <w:rsid w:val="008150F9"/>
    <w:rsid w:val="008201C4"/>
    <w:rsid w:val="008233E2"/>
    <w:rsid w:val="00835B17"/>
    <w:rsid w:val="00836E44"/>
    <w:rsid w:val="00841429"/>
    <w:rsid w:val="0084204C"/>
    <w:rsid w:val="008459F4"/>
    <w:rsid w:val="008462DC"/>
    <w:rsid w:val="00857D1C"/>
    <w:rsid w:val="00860104"/>
    <w:rsid w:val="00862B9F"/>
    <w:rsid w:val="0087394C"/>
    <w:rsid w:val="00875A1A"/>
    <w:rsid w:val="008808FA"/>
    <w:rsid w:val="008937E9"/>
    <w:rsid w:val="00896181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1E7F"/>
    <w:rsid w:val="00A85DFD"/>
    <w:rsid w:val="00A9067B"/>
    <w:rsid w:val="00AB06DF"/>
    <w:rsid w:val="00AB14FC"/>
    <w:rsid w:val="00AB1826"/>
    <w:rsid w:val="00AB2E87"/>
    <w:rsid w:val="00AC0D1D"/>
    <w:rsid w:val="00AC499C"/>
    <w:rsid w:val="00AF4302"/>
    <w:rsid w:val="00B043E3"/>
    <w:rsid w:val="00B231EB"/>
    <w:rsid w:val="00B3001C"/>
    <w:rsid w:val="00B40086"/>
    <w:rsid w:val="00B415F9"/>
    <w:rsid w:val="00B4660A"/>
    <w:rsid w:val="00B475C3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F518D"/>
    <w:rsid w:val="00C03C43"/>
    <w:rsid w:val="00C05603"/>
    <w:rsid w:val="00C10E86"/>
    <w:rsid w:val="00C10F23"/>
    <w:rsid w:val="00C25F03"/>
    <w:rsid w:val="00C262D4"/>
    <w:rsid w:val="00C269B8"/>
    <w:rsid w:val="00C367E3"/>
    <w:rsid w:val="00C40475"/>
    <w:rsid w:val="00C509FA"/>
    <w:rsid w:val="00C61441"/>
    <w:rsid w:val="00C635B4"/>
    <w:rsid w:val="00C75D9F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F1BBC"/>
    <w:rsid w:val="00CF5B7D"/>
    <w:rsid w:val="00D05B18"/>
    <w:rsid w:val="00D13B78"/>
    <w:rsid w:val="00D27B29"/>
    <w:rsid w:val="00D27C3F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60886"/>
    <w:rsid w:val="00E9167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D775D"/>
    <w:rsid w:val="00EF2E8E"/>
    <w:rsid w:val="00EF564F"/>
    <w:rsid w:val="00EF7D8F"/>
    <w:rsid w:val="00F108A8"/>
    <w:rsid w:val="00F25F83"/>
    <w:rsid w:val="00F510E8"/>
    <w:rsid w:val="00F61150"/>
    <w:rsid w:val="00F61663"/>
    <w:rsid w:val="00F66221"/>
    <w:rsid w:val="00F66C4B"/>
    <w:rsid w:val="00F81168"/>
    <w:rsid w:val="00F81346"/>
    <w:rsid w:val="00F846D6"/>
    <w:rsid w:val="00F84C81"/>
    <w:rsid w:val="00F94A1D"/>
    <w:rsid w:val="00FA0C17"/>
    <w:rsid w:val="00FA11CF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5BAD-5DAF-44DC-9470-67E52538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2018-05-31T23:56:00Z</cp:lastPrinted>
  <dcterms:created xsi:type="dcterms:W3CDTF">2018-05-31T23:39:00Z</dcterms:created>
  <dcterms:modified xsi:type="dcterms:W3CDTF">2018-06-20T18:56:00Z</dcterms:modified>
</cp:coreProperties>
</file>